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E66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E468299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20CE971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8BB4101" wp14:editId="32B994A9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4874B" w14:textId="77777777" w:rsidR="005E57BB" w:rsidRDefault="005E57BB" w:rsidP="005E57BB"/>
    <w:p w14:paraId="3FA709A9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2A61D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2F7B5CB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405F3E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36BBA5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6D977E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88A0B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1348E4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8F44F" wp14:editId="2F2C34D6">
                <wp:simplePos x="0" y="0"/>
                <wp:positionH relativeFrom="column">
                  <wp:posOffset>-2244</wp:posOffset>
                </wp:positionH>
                <wp:positionV relativeFrom="paragraph">
                  <wp:posOffset>25069</wp:posOffset>
                </wp:positionV>
                <wp:extent cx="5434018" cy="2771775"/>
                <wp:effectExtent l="0" t="0" r="0" b="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4018" cy="277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1EC76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A19303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F2953A7" w14:textId="77777777" w:rsidR="005E57BB" w:rsidRPr="00771F37" w:rsidRDefault="005E57BB" w:rsidP="00C51041">
                            <w:pPr>
                              <w:ind w:left="0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3A6BB1F" w14:textId="4DF3BA9A" w:rsidR="005E57BB" w:rsidRPr="00771F37" w:rsidRDefault="00C51041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  <w:r w:rsidRPr="00C51041">
                              <w:rPr>
                                <w:rFonts w:ascii="Calibri" w:hAnsi="Calibri" w:cs="Times New Roman"/>
                                <w:sz w:val="28"/>
                                <w:szCs w:val="28"/>
                              </w:rPr>
                              <w:t>Het onderhouden van de openbare verlichtingsinstallaties en uitvoeren van projectmatige werkzaamheden aan de openbare verlichtingsinstallatie in gemeenten Noordwijk, Katwijk, Teylingen, Lisse en Hillegom</w:t>
                            </w:r>
                          </w:p>
                          <w:p w14:paraId="3E65863A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57DB4379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11B8621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8F44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-.2pt;margin-top:1.95pt;width:427.9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" filled="f" stroked="f">
                <v:textbox>
                  <w:txbxContent>
                    <w:p w14:paraId="1641EC76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A19303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F2953A7" w14:textId="77777777" w:rsidR="005E57BB" w:rsidRPr="00771F37" w:rsidRDefault="005E57BB" w:rsidP="00C51041">
                      <w:pPr>
                        <w:ind w:left="0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3A6BB1F" w14:textId="4DF3BA9A" w:rsidR="005E57BB" w:rsidRPr="00771F37" w:rsidRDefault="00C51041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  <w:r w:rsidRPr="00C51041">
                        <w:rPr>
                          <w:rFonts w:ascii="Calibri" w:hAnsi="Calibri" w:cs="Times New Roman"/>
                          <w:sz w:val="28"/>
                          <w:szCs w:val="28"/>
                        </w:rPr>
                        <w:t>Het onderhouden van de openbare verlichtingsinstallaties en uitvoeren van projectmatige werkzaamheden aan de openbare verlichtingsinstallatie in gemeenten Noordwijk, Katwijk, Teylingen, Lisse en Hillegom</w:t>
                      </w:r>
                    </w:p>
                    <w:p w14:paraId="3E65863A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57DB4379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11B8621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7843222A" w14:textId="77777777" w:rsidR="00CB755A" w:rsidRPr="00740E5B" w:rsidRDefault="00CB755A" w:rsidP="005E57BB">
      <w:pPr>
        <w:rPr>
          <w:rFonts w:eastAsia="MS Mincho"/>
        </w:rPr>
      </w:pPr>
    </w:p>
    <w:p w14:paraId="4282A6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37CF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D2DF51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20B9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D7ACDD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37310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60D2C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082F23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A93CEC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6F654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38C4FB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8DB2F4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BB133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80BA9B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2797BE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994661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DCAF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001F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EB9CDA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136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9B07B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2833D9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FDE472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D5CB50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89AA6A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FF893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E45944F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E3680" wp14:editId="64FDAA1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E8CBD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E6A22F4" w14:textId="2F7AA5AA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="00425AC6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="00425AC6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BB7F75">
                              <w:rPr>
                                <w:sz w:val="18"/>
                                <w:szCs w:val="18"/>
                              </w:rPr>
                              <w:t>Definitief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1041">
                              <w:rPr>
                                <w:sz w:val="18"/>
                                <w:szCs w:val="18"/>
                              </w:rPr>
                              <w:t>04-06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AD17B5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AE0D97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14:paraId="68CB9A85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7E3680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" filled="f" stroked="f">
                <v:textbox style="mso-fit-shape-to-text:t">
                  <w:txbxContent>
                    <w:p w14:paraId="76FE8CBD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E6A22F4" w14:textId="2F7AA5AA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="00425AC6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="00425AC6">
                        <w:rPr>
                          <w:sz w:val="18"/>
                          <w:szCs w:val="18"/>
                        </w:rPr>
                        <w:tab/>
                      </w:r>
                      <w:r w:rsidR="00BB7F75">
                        <w:rPr>
                          <w:sz w:val="18"/>
                          <w:szCs w:val="18"/>
                        </w:rPr>
                        <w:t>Definitief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C51041">
                        <w:rPr>
                          <w:sz w:val="18"/>
                          <w:szCs w:val="18"/>
                        </w:rPr>
                        <w:t>04-06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AD17B5">
                        <w:rPr>
                          <w:sz w:val="18"/>
                          <w:szCs w:val="18"/>
                        </w:rPr>
                        <w:t>2</w:t>
                      </w:r>
                      <w:r w:rsidR="00AE0D97">
                        <w:rPr>
                          <w:sz w:val="18"/>
                          <w:szCs w:val="18"/>
                        </w:rPr>
                        <w:t>1</w:t>
                      </w:r>
                    </w:p>
                    <w:p w14:paraId="68CB9A85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E5773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BF0A5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1850F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E74F0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11D0837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750024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373874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21883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18B22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B56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6DB8557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3E97344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BE0B5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C6109A" w14:textId="77777777" w:rsidR="00CB755A" w:rsidRDefault="00CB755A" w:rsidP="00155161">
      <w:pPr>
        <w:pStyle w:val="Inhopg2"/>
        <w:rPr>
          <w:rFonts w:eastAsia="MS Mincho"/>
        </w:rPr>
      </w:pPr>
    </w:p>
    <w:p w14:paraId="3B77B16C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07578355" w14:textId="636C5D6F" w:rsidR="00C51041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73688765" w:history="1">
        <w:r w:rsidR="00C51041" w:rsidRPr="00CA6C47">
          <w:rPr>
            <w:rStyle w:val="Hyperlink"/>
            <w:noProof/>
          </w:rPr>
          <w:t>Algemene beschrijving</w:t>
        </w:r>
        <w:r w:rsidR="00C51041">
          <w:rPr>
            <w:noProof/>
            <w:webHidden/>
          </w:rPr>
          <w:tab/>
        </w:r>
        <w:r w:rsidR="00C51041">
          <w:rPr>
            <w:noProof/>
            <w:webHidden/>
          </w:rPr>
          <w:fldChar w:fldCharType="begin"/>
        </w:r>
        <w:r w:rsidR="00C51041">
          <w:rPr>
            <w:noProof/>
            <w:webHidden/>
          </w:rPr>
          <w:instrText xml:space="preserve"> PAGEREF _Toc73688765 \h </w:instrText>
        </w:r>
        <w:r w:rsidR="00C51041">
          <w:rPr>
            <w:noProof/>
            <w:webHidden/>
          </w:rPr>
        </w:r>
        <w:r w:rsidR="00C51041">
          <w:rPr>
            <w:noProof/>
            <w:webHidden/>
          </w:rPr>
          <w:fldChar w:fldCharType="separate"/>
        </w:r>
        <w:r w:rsidR="00C51041">
          <w:rPr>
            <w:noProof/>
            <w:webHidden/>
          </w:rPr>
          <w:t>3</w:t>
        </w:r>
        <w:r w:rsidR="00C51041">
          <w:rPr>
            <w:noProof/>
            <w:webHidden/>
          </w:rPr>
          <w:fldChar w:fldCharType="end"/>
        </w:r>
      </w:hyperlink>
    </w:p>
    <w:p w14:paraId="43561A3D" w14:textId="7AF95CD8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66" w:history="1">
        <w:r w:rsidRPr="00CA6C4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9395F24" w14:textId="02FFE694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67" w:history="1">
        <w:r w:rsidRPr="00CA6C4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03BEC6" w14:textId="04F899AD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68" w:history="1">
        <w:r w:rsidRPr="00CA6C4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BA6B79" w14:textId="4CAFEFAF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69" w:history="1">
        <w:r w:rsidRPr="00CA6C4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B9EDFA" w14:textId="303A7C3B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70" w:history="1">
        <w:r w:rsidRPr="00CA6C47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EB74C0" w14:textId="39FAF500" w:rsidR="00C51041" w:rsidRDefault="00C51041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3688771" w:history="1">
        <w:r w:rsidRPr="00CA6C47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EAB6EE" w14:textId="6B9522D5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72" w:history="1">
        <w:r w:rsidRPr="00CA6C4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E787F61" w14:textId="1240DCA4" w:rsidR="00C51041" w:rsidRDefault="00C51041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688773" w:history="1">
        <w:r w:rsidRPr="00CA6C4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6C47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_Toc73688773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4258F58" w14:textId="6FBBB1E8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FF8D300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77C36B08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73688765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EEE0F6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73688766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2DD21293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6F1F6CA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39898BD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3028628D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73688767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3AF363E9" w14:textId="77777777" w:rsid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De werkzaamheden hebben betrekking op het functioneel in stand houden van de openbare</w:t>
      </w:r>
    </w:p>
    <w:p w14:paraId="1F39FAA7" w14:textId="77777777" w:rsid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verlichtingsinstallatie (OVL)  en het uitvoeren van projectmatige werkzaamheden en bestaan in hoofdzaak</w:t>
      </w:r>
    </w:p>
    <w:p w14:paraId="0B78452E" w14:textId="672C07F4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uit:</w:t>
      </w:r>
    </w:p>
    <w:p w14:paraId="2002B075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het organiseren en in bedrijf houden van een storingswachtdienst;</w:t>
      </w:r>
    </w:p>
    <w:p w14:paraId="22383B91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 xml:space="preserve">uitvoeren van </w:t>
      </w:r>
      <w:proofErr w:type="spellStart"/>
      <w:r w:rsidRPr="00C51041">
        <w:rPr>
          <w:rFonts w:ascii="Calibri" w:hAnsi="Calibri" w:cs="Times New Roman"/>
          <w:szCs w:val="24"/>
        </w:rPr>
        <w:t>groepsremplace</w:t>
      </w:r>
      <w:proofErr w:type="spellEnd"/>
      <w:r w:rsidRPr="00C51041">
        <w:rPr>
          <w:rFonts w:ascii="Calibri" w:hAnsi="Calibri" w:cs="Times New Roman"/>
          <w:szCs w:val="24"/>
        </w:rPr>
        <w:t>;</w:t>
      </w:r>
    </w:p>
    <w:p w14:paraId="6251F2F4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uitvoeren van regulier onderhoud;</w:t>
      </w:r>
    </w:p>
    <w:p w14:paraId="7CE26D34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- </w:t>
      </w:r>
      <w:r w:rsidRPr="00C51041">
        <w:rPr>
          <w:rFonts w:ascii="Calibri" w:hAnsi="Calibri" w:cs="Times New Roman"/>
          <w:szCs w:val="24"/>
        </w:rPr>
        <w:tab/>
        <w:t>uitvoeren van projectmatige werkzaamheden;</w:t>
      </w:r>
    </w:p>
    <w:p w14:paraId="158459AE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opheffen van storingen en defecten;</w:t>
      </w:r>
    </w:p>
    <w:p w14:paraId="1171305F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 xml:space="preserve">herstellen van schades veroorzaakt door aanrijdingen en vernielingen via NODR en </w:t>
      </w:r>
      <w:proofErr w:type="spellStart"/>
      <w:r w:rsidRPr="00C51041">
        <w:rPr>
          <w:rFonts w:ascii="Calibri" w:hAnsi="Calibri" w:cs="Times New Roman"/>
          <w:szCs w:val="24"/>
        </w:rPr>
        <w:t>Liander</w:t>
      </w:r>
      <w:proofErr w:type="spellEnd"/>
      <w:r w:rsidRPr="00C51041">
        <w:rPr>
          <w:rFonts w:ascii="Calibri" w:hAnsi="Calibri" w:cs="Times New Roman"/>
          <w:szCs w:val="24"/>
        </w:rPr>
        <w:t xml:space="preserve"> protocol;</w:t>
      </w:r>
    </w:p>
    <w:p w14:paraId="3E595CEA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(ver)plaatsen van lichtmasten;</w:t>
      </w:r>
    </w:p>
    <w:p w14:paraId="054E63E3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opnieuw richten van scheefstaande masten;</w:t>
      </w:r>
    </w:p>
    <w:p w14:paraId="2B5ABE01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vervangen van masten en armaturen;</w:t>
      </w:r>
    </w:p>
    <w:p w14:paraId="5337EB3A" w14:textId="6B51A3E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het onderhouden van objecten van derden zoals NBD verlichting, Abri's etc.;</w:t>
      </w:r>
    </w:p>
    <w:p w14:paraId="2347F91F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rapporteren van de verrichte werkzaamheden via een online beheerssysteem;</w:t>
      </w:r>
    </w:p>
    <w:p w14:paraId="1B2CE711" w14:textId="77777777" w:rsidR="00C51041" w:rsidRPr="00C51041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het aanleveren van schade-informatie bij aanrijding ten behoeve van schadeverhaal;</w:t>
      </w:r>
    </w:p>
    <w:p w14:paraId="167AC46B" w14:textId="24A9319F" w:rsidR="00BB7F75" w:rsidRDefault="00C51041" w:rsidP="00C51041">
      <w:pPr>
        <w:pStyle w:val="Tekstzonderopmaak"/>
        <w:ind w:left="1414" w:hanging="450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-</w:t>
      </w:r>
      <w:r w:rsidRPr="00C51041">
        <w:rPr>
          <w:rFonts w:ascii="Calibri" w:hAnsi="Calibri" w:cs="Times New Roman"/>
          <w:szCs w:val="24"/>
        </w:rPr>
        <w:tab/>
        <w:t>het aanleveren van mutaties ten behoeve van gegevensbestanden.</w:t>
      </w:r>
    </w:p>
    <w:p w14:paraId="553B0CD4" w14:textId="454EC584" w:rsidR="00CB7BBC" w:rsidRDefault="00C51041" w:rsidP="00BB7F75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Het uit te voeren werk is gelegen binnen de grenzen van de gemeenten Noordwijk, Katwijk, Teylingen, Lissen en Hillegom inclusief de buitengebieden</w:t>
      </w:r>
      <w:r w:rsidR="00BB7F75" w:rsidRPr="00BB7F75">
        <w:rPr>
          <w:rFonts w:ascii="Calibri" w:hAnsi="Calibri" w:cs="Times New Roman"/>
          <w:szCs w:val="24"/>
        </w:rPr>
        <w:t xml:space="preserve">.      </w:t>
      </w:r>
    </w:p>
    <w:p w14:paraId="12274A47" w14:textId="77777777" w:rsidR="00BB7F75" w:rsidRPr="00BB7F75" w:rsidRDefault="00BB7F75" w:rsidP="00BB7F75">
      <w:pPr>
        <w:pStyle w:val="Tekstzonderopmaak"/>
        <w:rPr>
          <w:rFonts w:ascii="Calibri" w:hAnsi="Calibri" w:cs="Times New Roman"/>
          <w:szCs w:val="24"/>
        </w:rPr>
      </w:pPr>
    </w:p>
    <w:p w14:paraId="5567FB9A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BBC">
        <w:rPr>
          <w:rFonts w:asciiTheme="minorHAnsi" w:eastAsia="MS Mincho" w:hAnsiTheme="minorHAnsi" w:cstheme="minorHAnsi"/>
          <w:b/>
          <w:bCs/>
        </w:rPr>
        <w:t xml:space="preserve"> Opdrachtgevers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: </w:t>
      </w:r>
    </w:p>
    <w:p w14:paraId="0F742219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Het college van burgemeester en wethouders van de gemeente Noordwijk. </w:t>
      </w:r>
    </w:p>
    <w:p w14:paraId="754CC417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Adres: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 xml:space="preserve">Voorstraat 42, 2201 HW Noordijk. </w:t>
      </w:r>
    </w:p>
    <w:p w14:paraId="1D0B8A3D" w14:textId="51B835CB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Contactpersoon: </w:t>
      </w:r>
      <w:r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>dhr. B. van Duijvenbode</w:t>
      </w:r>
    </w:p>
    <w:p w14:paraId="5EC2FE94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Telefoon: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071-3660000</w:t>
      </w:r>
    </w:p>
    <w:p w14:paraId="79AD6B59" w14:textId="68CD814A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E-mail: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</w:r>
      <w:hyperlink r:id="rId8" w:history="1">
        <w:r w:rsidRPr="000F332B">
          <w:rPr>
            <w:rStyle w:val="Hyperlink"/>
            <w:rFonts w:ascii="Calibri" w:hAnsi="Calibri" w:cs="Times New Roman"/>
            <w:szCs w:val="24"/>
          </w:rPr>
          <w:t>gemeente@noordwijk.nl</w:t>
        </w:r>
      </w:hyperlink>
      <w:r>
        <w:rPr>
          <w:rFonts w:ascii="Calibri" w:hAnsi="Calibri" w:cs="Times New Roman"/>
          <w:szCs w:val="24"/>
        </w:rPr>
        <w:t xml:space="preserve"> </w:t>
      </w:r>
    </w:p>
    <w:p w14:paraId="0CFC31A4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</w:p>
    <w:p w14:paraId="4209213E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Het college van burgemeester en wethouders van de gemeente Katwijk. </w:t>
      </w:r>
    </w:p>
    <w:p w14:paraId="734D17FE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Adres: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 xml:space="preserve">Koningin Julianalaan 3, 2224 EW Katwijk. </w:t>
      </w:r>
    </w:p>
    <w:p w14:paraId="6F9E6E9F" w14:textId="22F49FEA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Contactpersoon: </w:t>
      </w:r>
      <w:r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>dhr. A. Star</w:t>
      </w:r>
    </w:p>
    <w:p w14:paraId="2C06B3A3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Telefoon: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071-4065000</w:t>
      </w:r>
    </w:p>
    <w:p w14:paraId="18264105" w14:textId="44941061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E-mail: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</w:r>
      <w:hyperlink r:id="rId9" w:history="1">
        <w:r w:rsidRPr="000F332B">
          <w:rPr>
            <w:rStyle w:val="Hyperlink"/>
            <w:rFonts w:ascii="Calibri" w:hAnsi="Calibri" w:cs="Times New Roman"/>
            <w:szCs w:val="24"/>
          </w:rPr>
          <w:t>info@katwijk.nl</w:t>
        </w:r>
      </w:hyperlink>
      <w:r>
        <w:rPr>
          <w:rFonts w:ascii="Calibri" w:hAnsi="Calibri" w:cs="Times New Roman"/>
          <w:szCs w:val="24"/>
        </w:rPr>
        <w:t xml:space="preserve"> </w:t>
      </w:r>
    </w:p>
    <w:p w14:paraId="0E991744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</w:p>
    <w:p w14:paraId="221E32E5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Het college van burgemeester en wethouders van de gemeente Teylingen. </w:t>
      </w:r>
    </w:p>
    <w:p w14:paraId="7B932E97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Adres: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 xml:space="preserve">Wilhelminalaan 25, 2171 CS Sassenheim. </w:t>
      </w:r>
    </w:p>
    <w:p w14:paraId="586F47EC" w14:textId="1DA78E74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Contactpersoon: </w:t>
      </w:r>
      <w:r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>dhr. E de Haas</w:t>
      </w:r>
    </w:p>
    <w:p w14:paraId="40270652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Telefoon: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14 0252</w:t>
      </w:r>
    </w:p>
    <w:p w14:paraId="342A4C9C" w14:textId="46F3490D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E-mail: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</w:r>
      <w:hyperlink r:id="rId10" w:history="1">
        <w:r w:rsidRPr="000F332B">
          <w:rPr>
            <w:rStyle w:val="Hyperlink"/>
            <w:rFonts w:ascii="Calibri" w:hAnsi="Calibri" w:cs="Times New Roman"/>
            <w:szCs w:val="24"/>
          </w:rPr>
          <w:t>gemeente@teylingen.nl</w:t>
        </w:r>
      </w:hyperlink>
      <w:r>
        <w:rPr>
          <w:rFonts w:ascii="Calibri" w:hAnsi="Calibri" w:cs="Times New Roman"/>
          <w:szCs w:val="24"/>
        </w:rPr>
        <w:t xml:space="preserve"> </w:t>
      </w:r>
    </w:p>
    <w:p w14:paraId="55C9C7D3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</w:p>
    <w:p w14:paraId="3903CA9C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Het college van burgemeester en wethouders van de gemeente Lisse. </w:t>
      </w:r>
    </w:p>
    <w:p w14:paraId="61809E28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Adres: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Heereweg 254, 2161 BS Lisse</w:t>
      </w:r>
    </w:p>
    <w:p w14:paraId="1E405C6B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Contactpersoon: dhr. E de Haas</w:t>
      </w:r>
    </w:p>
    <w:p w14:paraId="26264053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Telefoon: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14 0252</w:t>
      </w:r>
    </w:p>
    <w:p w14:paraId="247E869F" w14:textId="0270B671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lastRenderedPageBreak/>
        <w:t>E-mail: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</w:r>
      <w:hyperlink r:id="rId11" w:history="1">
        <w:r w:rsidRPr="000F332B">
          <w:rPr>
            <w:rStyle w:val="Hyperlink"/>
            <w:rFonts w:ascii="Calibri" w:hAnsi="Calibri" w:cs="Times New Roman"/>
            <w:szCs w:val="24"/>
          </w:rPr>
          <w:t>gemeente@lisse.nl</w:t>
        </w:r>
      </w:hyperlink>
      <w:r>
        <w:rPr>
          <w:rFonts w:ascii="Calibri" w:hAnsi="Calibri" w:cs="Times New Roman"/>
          <w:szCs w:val="24"/>
        </w:rPr>
        <w:t xml:space="preserve"> </w:t>
      </w:r>
    </w:p>
    <w:p w14:paraId="24FF4CC4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</w:p>
    <w:p w14:paraId="7130CE39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Het college van burgemeester en wethouders van de gemeente Hillegom. </w:t>
      </w:r>
    </w:p>
    <w:p w14:paraId="7864446F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Adres: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Hoofdstraat 115, 2181 EC Hillegom</w:t>
      </w:r>
    </w:p>
    <w:p w14:paraId="39A24D89" w14:textId="4010C5B1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 xml:space="preserve">Contactpersoon: </w:t>
      </w:r>
      <w:r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>dhr. E de Haas</w:t>
      </w:r>
    </w:p>
    <w:p w14:paraId="22855A50" w14:textId="77777777" w:rsidR="00C51041" w:rsidRP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Telefoon: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  <w:t>14 0252</w:t>
      </w:r>
    </w:p>
    <w:p w14:paraId="7A38E3E0" w14:textId="2BBB42EB" w:rsid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  <w:r w:rsidRPr="00C51041">
        <w:rPr>
          <w:rFonts w:ascii="Calibri" w:hAnsi="Calibri" w:cs="Times New Roman"/>
          <w:szCs w:val="24"/>
        </w:rPr>
        <w:t>E-mail:</w:t>
      </w:r>
      <w:r w:rsidRPr="00C51041">
        <w:rPr>
          <w:rFonts w:ascii="Calibri" w:hAnsi="Calibri" w:cs="Times New Roman"/>
          <w:szCs w:val="24"/>
        </w:rPr>
        <w:tab/>
      </w:r>
      <w:r w:rsidRPr="00C51041">
        <w:rPr>
          <w:rFonts w:ascii="Calibri" w:hAnsi="Calibri" w:cs="Times New Roman"/>
          <w:szCs w:val="24"/>
        </w:rPr>
        <w:tab/>
      </w:r>
      <w:hyperlink r:id="rId12" w:history="1">
        <w:r w:rsidRPr="000F332B">
          <w:rPr>
            <w:rStyle w:val="Hyperlink"/>
            <w:rFonts w:ascii="Calibri" w:hAnsi="Calibri" w:cs="Times New Roman"/>
            <w:szCs w:val="24"/>
          </w:rPr>
          <w:t>gemeente@hillegom.nl</w:t>
        </w:r>
      </w:hyperlink>
    </w:p>
    <w:p w14:paraId="07823E0F" w14:textId="77777777" w:rsidR="00C51041" w:rsidRDefault="00C51041" w:rsidP="00C51041">
      <w:pPr>
        <w:pStyle w:val="Tekstzonderopmaak"/>
        <w:rPr>
          <w:rFonts w:ascii="Calibri" w:hAnsi="Calibri" w:cs="Times New Roman"/>
          <w:szCs w:val="24"/>
        </w:rPr>
      </w:pPr>
    </w:p>
    <w:p w14:paraId="0EDC4A23" w14:textId="0BD86408" w:rsidR="00CB755A" w:rsidRPr="00155161" w:rsidRDefault="00CB755A" w:rsidP="00C51041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3414D65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1E7089B9" w14:textId="5AA446F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BB7F75">
        <w:rPr>
          <w:rFonts w:asciiTheme="minorHAnsi" w:hAnsiTheme="minorHAnsi" w:cstheme="minorHAnsi"/>
        </w:rPr>
        <w:t>Eekelhof</w:t>
      </w:r>
      <w:proofErr w:type="spellEnd"/>
      <w:r w:rsidR="00BB7F75">
        <w:rPr>
          <w:rFonts w:asciiTheme="minorHAnsi" w:hAnsiTheme="minorHAnsi" w:cstheme="minorHAnsi"/>
        </w:rPr>
        <w:t xml:space="preserve"> 58</w:t>
      </w:r>
    </w:p>
    <w:p w14:paraId="5E60532D" w14:textId="614E9E9B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BB7F75">
        <w:rPr>
          <w:rFonts w:asciiTheme="minorHAnsi" w:eastAsia="MS Mincho" w:hAnsiTheme="minorHAnsi" w:cstheme="minorHAnsi"/>
        </w:rPr>
        <w:t>WH 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3063BE7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DB55FBD" w14:textId="628668E5" w:rsidR="00AD17B5" w:rsidRPr="00AD17B5" w:rsidRDefault="00CB755A" w:rsidP="00AD17B5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BBC">
        <w:rPr>
          <w:rFonts w:asciiTheme="minorHAnsi" w:eastAsia="MS Mincho" w:hAnsiTheme="minorHAnsi" w:cstheme="minorHAnsi"/>
        </w:rPr>
        <w:t xml:space="preserve">De heer </w:t>
      </w:r>
      <w:r w:rsidR="00C51041">
        <w:rPr>
          <w:rFonts w:asciiTheme="minorHAnsi" w:eastAsia="MS Mincho" w:hAnsiTheme="minorHAnsi" w:cstheme="minorHAnsi"/>
        </w:rPr>
        <w:t>K. Janssen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03AB7648" w14:textId="77777777" w:rsidR="00AD17B5" w:rsidRPr="00155161" w:rsidRDefault="00AD17B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6912559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F6A2B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703014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proofErr w:type="spellStart"/>
      <w:r w:rsidRPr="00155161">
        <w:rPr>
          <w:rFonts w:asciiTheme="minorHAnsi" w:eastAsia="MS Mincho" w:hAnsiTheme="minorHAnsi" w:cstheme="minorHAnsi"/>
          <w:lang w:val="fr-FR"/>
        </w:rPr>
        <w:t>Adres</w:t>
      </w:r>
      <w:proofErr w:type="spellEnd"/>
      <w:r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395482AB" w14:textId="77777777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A25A25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10D2346F" w14:textId="77777777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6B3242CA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02392FA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66E4EAD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7712DCA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9A8D92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D9E794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539EFAF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150EF10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94294A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0A4EB4F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8808AC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6578B4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7868D4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6FE724B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77D88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73688768"/>
      <w:r>
        <w:t>Planning en uitvoeringsgegevens</w:t>
      </w:r>
      <w:bookmarkEnd w:id="10"/>
    </w:p>
    <w:p w14:paraId="3DBB2D8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CE767F" w14:textId="3AEAFC6F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AD17B5">
        <w:rPr>
          <w:rFonts w:eastAsia="MS Mincho"/>
        </w:rPr>
        <w:t>01-0</w:t>
      </w:r>
      <w:r w:rsidR="00C51041">
        <w:rPr>
          <w:rFonts w:eastAsia="MS Mincho"/>
        </w:rPr>
        <w:t>1</w:t>
      </w:r>
      <w:r w:rsidR="00CB7BBC">
        <w:rPr>
          <w:rFonts w:eastAsia="MS Mincho"/>
        </w:rPr>
        <w:t>-20</w:t>
      </w:r>
      <w:r w:rsidR="00AD17B5">
        <w:rPr>
          <w:rFonts w:eastAsia="MS Mincho"/>
        </w:rPr>
        <w:t>2</w:t>
      </w:r>
      <w:r w:rsidR="00C51041">
        <w:rPr>
          <w:rFonts w:eastAsia="MS Mincho"/>
        </w:rPr>
        <w:t>2</w:t>
      </w:r>
    </w:p>
    <w:p w14:paraId="1BA4D9E7" w14:textId="77777777" w:rsidR="00CB755A" w:rsidRDefault="00CB755A" w:rsidP="003A705F">
      <w:pPr>
        <w:rPr>
          <w:rFonts w:eastAsia="MS Mincho"/>
        </w:rPr>
      </w:pPr>
    </w:p>
    <w:p w14:paraId="1E483EBF" w14:textId="1C9CCB2A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AD17B5">
        <w:rPr>
          <w:rFonts w:eastAsia="MS Mincho"/>
        </w:rPr>
        <w:t>3</w:t>
      </w:r>
      <w:r w:rsidR="00C51041">
        <w:rPr>
          <w:rFonts w:eastAsia="MS Mincho"/>
        </w:rPr>
        <w:t>1</w:t>
      </w:r>
      <w:r w:rsidR="00CC3D84">
        <w:rPr>
          <w:rFonts w:eastAsia="MS Mincho"/>
        </w:rPr>
        <w:t>-</w:t>
      </w:r>
      <w:r w:rsidR="00C51041">
        <w:rPr>
          <w:rFonts w:eastAsia="MS Mincho"/>
        </w:rPr>
        <w:t>12</w:t>
      </w:r>
      <w:r w:rsidR="00CB7BBC">
        <w:rPr>
          <w:rFonts w:eastAsia="MS Mincho"/>
        </w:rPr>
        <w:t>-202</w:t>
      </w:r>
      <w:r w:rsidR="00C51041">
        <w:rPr>
          <w:rFonts w:eastAsia="MS Mincho"/>
        </w:rPr>
        <w:t>6</w:t>
      </w:r>
    </w:p>
    <w:p w14:paraId="549BF855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7E92B1A3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CB7BBC">
        <w:t>4</w:t>
      </w:r>
      <w:r>
        <w:t xml:space="preserve"> werknemers gelijktijdig aanwezig.</w:t>
      </w:r>
    </w:p>
    <w:p w14:paraId="5CB5B578" w14:textId="77777777" w:rsidR="00CB755A" w:rsidRDefault="00CB755A" w:rsidP="003A705F">
      <w:pPr>
        <w:rPr>
          <w:rFonts w:eastAsia="MS Mincho"/>
        </w:rPr>
      </w:pPr>
    </w:p>
    <w:p w14:paraId="41FFB527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09D57CFA" w14:textId="462AC3E1" w:rsidR="00CB755A" w:rsidRDefault="00CB755A" w:rsidP="003A705F">
      <w:pPr>
        <w:rPr>
          <w:rFonts w:eastAsia="MS Mincho"/>
        </w:rPr>
      </w:pPr>
    </w:p>
    <w:p w14:paraId="71A95C5C" w14:textId="09493C85" w:rsidR="00C51041" w:rsidRDefault="00C51041" w:rsidP="003A705F">
      <w:pPr>
        <w:rPr>
          <w:rFonts w:eastAsia="MS Mincho"/>
        </w:rPr>
      </w:pPr>
    </w:p>
    <w:p w14:paraId="59A380F9" w14:textId="7097B54F" w:rsidR="00C51041" w:rsidRDefault="00C51041" w:rsidP="003A705F">
      <w:pPr>
        <w:rPr>
          <w:rFonts w:eastAsia="MS Mincho"/>
        </w:rPr>
      </w:pPr>
    </w:p>
    <w:p w14:paraId="07138446" w14:textId="12C62C8D" w:rsidR="00C51041" w:rsidRDefault="00C51041" w:rsidP="003A705F">
      <w:pPr>
        <w:rPr>
          <w:rFonts w:eastAsia="MS Mincho"/>
        </w:rPr>
      </w:pPr>
    </w:p>
    <w:p w14:paraId="57A7DCC3" w14:textId="5DCCFFE0" w:rsidR="00C51041" w:rsidRDefault="00C51041" w:rsidP="003A705F">
      <w:pPr>
        <w:rPr>
          <w:rFonts w:eastAsia="MS Mincho"/>
        </w:rPr>
      </w:pPr>
    </w:p>
    <w:p w14:paraId="1C8128D1" w14:textId="220797BE" w:rsidR="00C51041" w:rsidRDefault="00C51041" w:rsidP="003A705F">
      <w:pPr>
        <w:rPr>
          <w:rFonts w:eastAsia="MS Mincho"/>
        </w:rPr>
      </w:pPr>
    </w:p>
    <w:p w14:paraId="1855283F" w14:textId="15F5B2A9" w:rsidR="00C51041" w:rsidRDefault="00C51041" w:rsidP="003A705F">
      <w:pPr>
        <w:rPr>
          <w:rFonts w:eastAsia="MS Mincho"/>
        </w:rPr>
      </w:pPr>
    </w:p>
    <w:p w14:paraId="0DD3B299" w14:textId="0D7749B6" w:rsidR="00C51041" w:rsidRDefault="00C51041" w:rsidP="003A705F">
      <w:pPr>
        <w:rPr>
          <w:rFonts w:eastAsia="MS Mincho"/>
        </w:rPr>
      </w:pPr>
    </w:p>
    <w:p w14:paraId="34539273" w14:textId="05261CA0" w:rsidR="00C51041" w:rsidRDefault="00C51041" w:rsidP="003A705F">
      <w:pPr>
        <w:rPr>
          <w:rFonts w:eastAsia="MS Mincho"/>
        </w:rPr>
      </w:pPr>
    </w:p>
    <w:p w14:paraId="2224C73F" w14:textId="77777777" w:rsidR="00C51041" w:rsidRDefault="00C51041" w:rsidP="003A705F">
      <w:pPr>
        <w:rPr>
          <w:rFonts w:eastAsia="MS Mincho"/>
        </w:rPr>
      </w:pPr>
    </w:p>
    <w:p w14:paraId="5E283432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lastRenderedPageBreak/>
        <w:t>De volgende ondernemingen zullen werkzaamheden uitvoeren:</w:t>
      </w:r>
    </w:p>
    <w:p w14:paraId="476756E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8EEB7FC" w14:textId="77777777">
        <w:trPr>
          <w:trHeight w:val="420"/>
        </w:trPr>
        <w:tc>
          <w:tcPr>
            <w:tcW w:w="2170" w:type="dxa"/>
          </w:tcPr>
          <w:p w14:paraId="627DB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0BACE569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02E9A86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54A896E8" w14:textId="77777777">
        <w:tc>
          <w:tcPr>
            <w:tcW w:w="2170" w:type="dxa"/>
          </w:tcPr>
          <w:p w14:paraId="5915115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84742C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0DA60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9E7F472" w14:textId="77777777">
        <w:tc>
          <w:tcPr>
            <w:tcW w:w="2170" w:type="dxa"/>
          </w:tcPr>
          <w:p w14:paraId="62B2261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676BFD3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4DD53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E45BB5A" w14:textId="77777777">
        <w:tc>
          <w:tcPr>
            <w:tcW w:w="2170" w:type="dxa"/>
          </w:tcPr>
          <w:p w14:paraId="4299901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83A3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D11C88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2E5BDB" w14:textId="77777777">
        <w:tc>
          <w:tcPr>
            <w:tcW w:w="2170" w:type="dxa"/>
          </w:tcPr>
          <w:p w14:paraId="5431584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4140A3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FD792F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456A771" w14:textId="77777777">
        <w:tc>
          <w:tcPr>
            <w:tcW w:w="2170" w:type="dxa"/>
          </w:tcPr>
          <w:p w14:paraId="7986D4F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44A61ED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3F90C3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BEC6A46" w14:textId="77777777">
        <w:tc>
          <w:tcPr>
            <w:tcW w:w="2170" w:type="dxa"/>
          </w:tcPr>
          <w:p w14:paraId="3B6297D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5068857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4D64A4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7B5C928" w14:textId="77777777" w:rsidR="00CB755A" w:rsidRDefault="00CB755A" w:rsidP="00DF7170">
      <w:pPr>
        <w:tabs>
          <w:tab w:val="num" w:pos="1276"/>
        </w:tabs>
        <w:ind w:hanging="11"/>
      </w:pPr>
    </w:p>
    <w:p w14:paraId="13F2F98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B5C26A1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7EB699EC" w14:textId="77777777">
        <w:trPr>
          <w:trHeight w:val="420"/>
        </w:trPr>
        <w:tc>
          <w:tcPr>
            <w:tcW w:w="2170" w:type="dxa"/>
          </w:tcPr>
          <w:p w14:paraId="4942E63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2686FCBD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239AA4F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09D48CED" w14:textId="77777777">
        <w:tc>
          <w:tcPr>
            <w:tcW w:w="2170" w:type="dxa"/>
          </w:tcPr>
          <w:p w14:paraId="3E3BF3E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1D0911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FE4DB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EB434C" w14:textId="77777777">
        <w:tc>
          <w:tcPr>
            <w:tcW w:w="2170" w:type="dxa"/>
          </w:tcPr>
          <w:p w14:paraId="3A2F248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D986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A14ED9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F2DCE16" w14:textId="77777777">
        <w:trPr>
          <w:trHeight w:val="114"/>
        </w:trPr>
        <w:tc>
          <w:tcPr>
            <w:tcW w:w="2170" w:type="dxa"/>
          </w:tcPr>
          <w:p w14:paraId="6F81901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588218F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20404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1F53AA60" w14:textId="77777777">
        <w:tc>
          <w:tcPr>
            <w:tcW w:w="2170" w:type="dxa"/>
          </w:tcPr>
          <w:p w14:paraId="5B47FA2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355AEE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9236E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568BF1" w14:textId="77777777">
        <w:tc>
          <w:tcPr>
            <w:tcW w:w="2170" w:type="dxa"/>
          </w:tcPr>
          <w:p w14:paraId="67BBF85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1332F2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3A47C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E4220F5" w14:textId="77777777">
        <w:tc>
          <w:tcPr>
            <w:tcW w:w="2170" w:type="dxa"/>
          </w:tcPr>
          <w:p w14:paraId="1B4360B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02E2F16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752CAF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69F727B3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9BAEFEB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2392E7CF" w14:textId="77777777" w:rsidR="00CB755A" w:rsidRDefault="00CB755A" w:rsidP="00DF7170">
      <w:pPr>
        <w:tabs>
          <w:tab w:val="num" w:pos="1276"/>
        </w:tabs>
        <w:ind w:hanging="11"/>
      </w:pPr>
    </w:p>
    <w:p w14:paraId="55D3B71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36237406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0926EA64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4FABA7F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1D16E82" w14:textId="77777777" w:rsidR="00CB755A" w:rsidRDefault="00CB755A">
      <w:pPr>
        <w:sectPr w:rsidR="00CB755A" w:rsidSect="003B71EF">
          <w:footerReference w:type="even" r:id="rId13"/>
          <w:footerReference w:type="default" r:id="rId14"/>
          <w:footerReference w:type="first" r:id="rId15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2A8938E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73688769"/>
      <w:proofErr w:type="spellStart"/>
      <w:r>
        <w:lastRenderedPageBreak/>
        <w:t>Bouwplaatsvoorzieningen</w:t>
      </w:r>
      <w:proofErr w:type="spellEnd"/>
      <w:r>
        <w:t xml:space="preserve"> en regels</w:t>
      </w:r>
      <w:bookmarkEnd w:id="11"/>
    </w:p>
    <w:p w14:paraId="6D59FC24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5C29779" w14:textId="77777777">
        <w:tc>
          <w:tcPr>
            <w:tcW w:w="2273" w:type="dxa"/>
            <w:shd w:val="clear" w:color="auto" w:fill="CCCCCC"/>
          </w:tcPr>
          <w:p w14:paraId="302AF0A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7A6029E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635B72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65C01A6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63F91FFD" w14:textId="77777777">
        <w:tc>
          <w:tcPr>
            <w:tcW w:w="2273" w:type="dxa"/>
          </w:tcPr>
          <w:p w14:paraId="6539C88F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74CFFA5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69C437D1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79E472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E1BC70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AAE618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5EE07519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4DFC5129" w14:textId="77777777">
        <w:tc>
          <w:tcPr>
            <w:tcW w:w="2273" w:type="dxa"/>
          </w:tcPr>
          <w:p w14:paraId="674D19E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13E8A451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5EF47DA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6484914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CC56FE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4D631CC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6E54D88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4803E77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58D3CF6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0C91A21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E705022" w14:textId="77777777">
        <w:tc>
          <w:tcPr>
            <w:tcW w:w="2273" w:type="dxa"/>
          </w:tcPr>
          <w:p w14:paraId="63C25E5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2A9541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250CE50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ABC21F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465DB2D9" w14:textId="77777777">
        <w:tc>
          <w:tcPr>
            <w:tcW w:w="2273" w:type="dxa"/>
          </w:tcPr>
          <w:p w14:paraId="55BEF9C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A81F1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62C1E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59E7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0B689661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04B3A31F" w14:textId="77777777">
        <w:tc>
          <w:tcPr>
            <w:tcW w:w="2273" w:type="dxa"/>
          </w:tcPr>
          <w:p w14:paraId="13A2FD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EECD30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68F3E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B61096E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55330C5" w14:textId="77777777">
        <w:tc>
          <w:tcPr>
            <w:tcW w:w="2273" w:type="dxa"/>
          </w:tcPr>
          <w:p w14:paraId="7A858DF0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70A31A6F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3C3A040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8B9ED3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2FCF35C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B4F978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77749CE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FB571F0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EE0DA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13288A6D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4742A67C" w14:textId="77777777">
        <w:tc>
          <w:tcPr>
            <w:tcW w:w="2273" w:type="dxa"/>
          </w:tcPr>
          <w:p w14:paraId="3382BFB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3A02D57C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19C4BA62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2B2F0E41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Uitvoerders, toezichthouders en medewerkers die elektrotechnische handelingen uitvoeren zijn aangewezen met een passende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afschrift van het interne elektrotechnisch veiligheidsbeleid, wat voldoet aan de bepalingen van de Arbowetgeving, wordt met de inschrijving mee gestuurd. </w:t>
            </w:r>
          </w:p>
        </w:tc>
      </w:tr>
    </w:tbl>
    <w:p w14:paraId="62F9B8D7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2134E91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05E01C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019F591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9296B1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4FE6A3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F3D6D8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2A00B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0E1E76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57624D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71451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473970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1750EE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C9925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9FF75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424F8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2F1ACC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C7D69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489AE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66B49B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CF6C07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143C6F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035C5A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9ED820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A1E38A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</w:p>
    <w:p w14:paraId="28A30A4A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73688770"/>
      <w:r>
        <w:t>Toetsing Veiligheids- en Gezondheidsgevaren</w:t>
      </w:r>
      <w:bookmarkEnd w:id="12"/>
    </w:p>
    <w:p w14:paraId="11CE749B" w14:textId="77777777" w:rsidR="00CB755A" w:rsidRDefault="00CB755A">
      <w:pPr>
        <w:rPr>
          <w:rFonts w:eastAsia="MS Mincho"/>
        </w:rPr>
      </w:pPr>
    </w:p>
    <w:p w14:paraId="385C08D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3DCD0D15" w14:textId="77777777" w:rsidR="00CB755A" w:rsidRDefault="00CB755A">
      <w:pPr>
        <w:rPr>
          <w:rFonts w:eastAsia="MS Mincho"/>
        </w:rPr>
      </w:pPr>
    </w:p>
    <w:p w14:paraId="7E7BAFB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A105465" w14:textId="77777777" w:rsidR="003A705F" w:rsidRDefault="003A705F">
      <w:pPr>
        <w:rPr>
          <w:rFonts w:eastAsia="MS Mincho"/>
        </w:rPr>
      </w:pPr>
    </w:p>
    <w:p w14:paraId="0F8295F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1FBFCE18" w14:textId="77777777" w:rsidR="003A705F" w:rsidRDefault="003A705F">
      <w:pPr>
        <w:rPr>
          <w:rFonts w:eastAsia="MS Mincho"/>
        </w:rPr>
      </w:pPr>
    </w:p>
    <w:p w14:paraId="1C522C6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177D9840" w14:textId="77777777" w:rsidR="00CB755A" w:rsidRDefault="00CB755A">
      <w:pPr>
        <w:rPr>
          <w:rFonts w:eastAsia="MS Mincho"/>
        </w:rPr>
      </w:pPr>
    </w:p>
    <w:p w14:paraId="48469143" w14:textId="77777777" w:rsidR="00CB755A" w:rsidRDefault="00CB755A">
      <w:pPr>
        <w:rPr>
          <w:rFonts w:eastAsia="MS Mincho"/>
        </w:rPr>
      </w:pPr>
    </w:p>
    <w:p w14:paraId="563F9227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FD6C1B3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CD1E092" w14:textId="77777777" w:rsidR="00CB755A" w:rsidRDefault="00CB755A">
      <w:pPr>
        <w:rPr>
          <w:rFonts w:eastAsia="MS Mincho"/>
        </w:rPr>
      </w:pPr>
    </w:p>
    <w:p w14:paraId="2AA11423" w14:textId="77777777" w:rsidR="00CB755A" w:rsidRDefault="00CB755A">
      <w:pPr>
        <w:rPr>
          <w:rFonts w:eastAsia="MS Mincho"/>
        </w:rPr>
      </w:pPr>
    </w:p>
    <w:p w14:paraId="008E470E" w14:textId="77777777" w:rsidR="00CB755A" w:rsidRDefault="00CB755A">
      <w:pPr>
        <w:rPr>
          <w:rFonts w:eastAsia="MS Mincho"/>
        </w:rPr>
      </w:pPr>
    </w:p>
    <w:p w14:paraId="6D488A5F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12F157C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FC01BB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7F439D0" w14:textId="77777777" w:rsidR="00CB755A" w:rsidRDefault="00CB755A">
      <w:pPr>
        <w:rPr>
          <w:rFonts w:eastAsia="MS Mincho"/>
        </w:rPr>
      </w:pPr>
    </w:p>
    <w:p w14:paraId="0F5A9D7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22584503" w14:textId="77777777" w:rsidR="00CB755A" w:rsidRDefault="00CB755A">
      <w:pPr>
        <w:rPr>
          <w:rFonts w:eastAsia="MS Mincho"/>
        </w:rPr>
      </w:pPr>
    </w:p>
    <w:p w14:paraId="2F5C48F3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0267695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5441315B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640F4879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73688771"/>
      <w:r>
        <w:lastRenderedPageBreak/>
        <w:t>Veiligheids- en Gezondheidsrisico’s</w:t>
      </w:r>
      <w:bookmarkEnd w:id="13"/>
    </w:p>
    <w:p w14:paraId="395C47B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73688772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436FCD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5E1D0C08" w14:textId="77777777">
        <w:tc>
          <w:tcPr>
            <w:tcW w:w="1500" w:type="dxa"/>
            <w:shd w:val="clear" w:color="auto" w:fill="CCCCCC"/>
          </w:tcPr>
          <w:p w14:paraId="6C8E65AC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2DDF5FB6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Bestekspost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6D679611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39F4F8EC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05FE3B32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0531AF41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34DFD9E6" w14:textId="77777777">
        <w:tc>
          <w:tcPr>
            <w:tcW w:w="1500" w:type="dxa"/>
          </w:tcPr>
          <w:p w14:paraId="1B636A52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4FF29658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287E7D8B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7A31397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6335661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5A85AEDD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55923624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6533E575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12F6A64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1B56A7EC" w14:textId="77777777" w:rsidR="00CB755A" w:rsidRDefault="00CB755A">
            <w:pPr>
              <w:pStyle w:val="Tekstintabellen"/>
            </w:pPr>
            <w:r>
              <w:t>onderhouden</w:t>
            </w:r>
          </w:p>
          <w:p w14:paraId="6674DB4E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2C0E1F9F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32D7E657" w14:textId="77777777">
        <w:tc>
          <w:tcPr>
            <w:tcW w:w="1500" w:type="dxa"/>
          </w:tcPr>
          <w:p w14:paraId="0AB71CCE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2DD8D2EB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7220512B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5CD6C99E" w14:textId="77777777" w:rsidR="00CB755A" w:rsidRDefault="00CB755A">
            <w:pPr>
              <w:pStyle w:val="Tekstintabellen"/>
            </w:pPr>
            <w:r>
              <w:t>Grondwerk</w:t>
            </w:r>
          </w:p>
          <w:p w14:paraId="37019AED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3A1387C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6B00C456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17790889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9493BD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2988CF24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007F687B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7FADA572" w14:textId="77777777">
        <w:tc>
          <w:tcPr>
            <w:tcW w:w="1500" w:type="dxa"/>
          </w:tcPr>
          <w:p w14:paraId="1FAC5F2A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32CB9F25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48A51835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009E8F93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5DF69BD2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58C4A194" w14:textId="77777777" w:rsidR="00CB755A" w:rsidRDefault="00CB755A">
            <w:pPr>
              <w:pStyle w:val="Tekstintabellen"/>
            </w:pPr>
            <w:r>
              <w:t>Kabelbreuk</w:t>
            </w:r>
          </w:p>
          <w:p w14:paraId="0A778B5A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2729B458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05F853BD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22B11CE1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1A292733" w14:textId="77777777">
        <w:tc>
          <w:tcPr>
            <w:tcW w:w="1500" w:type="dxa"/>
          </w:tcPr>
          <w:p w14:paraId="43B11215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7B0F7948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ACAE34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AA3BBDC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066ABEE4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4829EDBF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0B9285B7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0F2082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6D351AAB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294D14DF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0D26878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2EBB6913" w14:textId="77777777">
        <w:tc>
          <w:tcPr>
            <w:tcW w:w="1500" w:type="dxa"/>
          </w:tcPr>
          <w:p w14:paraId="37D18002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7B28943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5ECA9A08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D840A96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6D96E29F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5080EE90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D4CED70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0B3DEDCF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1D8C516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540DC13F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7528CB20" w14:textId="77777777">
        <w:tc>
          <w:tcPr>
            <w:tcW w:w="1500" w:type="dxa"/>
          </w:tcPr>
          <w:p w14:paraId="66BAD9EA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2946C1F2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A8B35E3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699EF830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2A44885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437ECC31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726C3E47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3D9E18C3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5D8E67C5" w14:textId="77777777">
        <w:tc>
          <w:tcPr>
            <w:tcW w:w="1500" w:type="dxa"/>
          </w:tcPr>
          <w:p w14:paraId="3905861C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23F6A0D6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7850237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54B2D4F7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BA0F18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85EB42B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4328D4C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22634E8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6C7D061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4A91FC71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402E6FCF" w14:textId="77777777">
        <w:tc>
          <w:tcPr>
            <w:tcW w:w="1500" w:type="dxa"/>
          </w:tcPr>
          <w:p w14:paraId="3B2FDFE9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36ADC456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4351F72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3A8359D3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C19D881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693B96F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4C3DB8BB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76E4BCDD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7C0E21E5" w14:textId="77777777">
        <w:tc>
          <w:tcPr>
            <w:tcW w:w="1500" w:type="dxa"/>
          </w:tcPr>
          <w:p w14:paraId="5084260D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78B48FFE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42050A38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665E56D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E1F73B2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7A63920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7EEA42B5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775447E1" w14:textId="77777777">
        <w:tc>
          <w:tcPr>
            <w:tcW w:w="1500" w:type="dxa"/>
          </w:tcPr>
          <w:p w14:paraId="4537500B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76068797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38CA4A3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94F9EC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6F44C48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3C352BC4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DCD040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582DFD1E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09F4F4D7" w14:textId="77777777">
        <w:tc>
          <w:tcPr>
            <w:tcW w:w="1500" w:type="dxa"/>
          </w:tcPr>
          <w:p w14:paraId="775676B9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4B159E4D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766DCFF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038E120" w14:textId="77777777" w:rsidR="00707A1B" w:rsidRDefault="00707A1B">
            <w:pPr>
              <w:pStyle w:val="Tekstintabellen"/>
            </w:pPr>
            <w:r>
              <w:t>Ongeval</w:t>
            </w:r>
          </w:p>
          <w:p w14:paraId="01217533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7B99E09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59491FF9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55C7E3A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2863710E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7D90CD09" w14:textId="77777777">
        <w:tc>
          <w:tcPr>
            <w:tcW w:w="1500" w:type="dxa"/>
          </w:tcPr>
          <w:p w14:paraId="15618BEA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5A413F23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4200539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B751794" w14:textId="77777777" w:rsidR="00707A1B" w:rsidRDefault="00707A1B">
            <w:pPr>
              <w:pStyle w:val="Tekstintabellen"/>
            </w:pPr>
            <w:r>
              <w:t>Stress</w:t>
            </w:r>
          </w:p>
          <w:p w14:paraId="46164143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ED27F87" w14:textId="77777777" w:rsidR="00707A1B" w:rsidRDefault="00707A1B">
            <w:pPr>
              <w:pStyle w:val="Tekstintabellen"/>
            </w:pPr>
            <w:r>
              <w:t>Tijdsdruk</w:t>
            </w:r>
          </w:p>
          <w:p w14:paraId="4C73563A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FBFD665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3716C54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9B547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50435FF" w14:textId="77777777" w:rsidR="00CB755A" w:rsidRDefault="00CB755A">
      <w:pPr>
        <w:ind w:left="360"/>
      </w:pPr>
      <w:r>
        <w:t>*Veiligheids- en Gezondheidsrisico’s zijn niet uitputtend</w:t>
      </w:r>
    </w:p>
    <w:p w14:paraId="0D982652" w14:textId="77777777" w:rsidR="00CB755A" w:rsidRDefault="00CB755A"/>
    <w:p w14:paraId="2102D17C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73688773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042B56A5" w14:textId="77777777" w:rsidR="00CB755A" w:rsidRDefault="00CB755A"/>
    <w:p w14:paraId="0DA7AE31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759CEF13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74D254C1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440A70D7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Bestekspost</w:t>
            </w:r>
            <w:proofErr w:type="spellEnd"/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F97C457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5C542E72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2486BA63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5FA91BD0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A43E611" w14:textId="77777777" w:rsidTr="007233D0">
        <w:tc>
          <w:tcPr>
            <w:tcW w:w="1600" w:type="dxa"/>
          </w:tcPr>
          <w:p w14:paraId="208C970D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4C8B9DF8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2338218A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3B6B7AEF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2557E776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38575C08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0A72614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610B5189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6D21DD20" w14:textId="77777777" w:rsidTr="007233D0">
        <w:tc>
          <w:tcPr>
            <w:tcW w:w="1600" w:type="dxa"/>
          </w:tcPr>
          <w:p w14:paraId="69DDBFDD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7B16692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5CC341D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25F812A1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38EF7904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6024FB7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31B9015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217522A0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25BE1A8F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090DAFE7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679C217D" w14:textId="77777777" w:rsidTr="007233D0">
        <w:tc>
          <w:tcPr>
            <w:tcW w:w="1600" w:type="dxa"/>
          </w:tcPr>
          <w:p w14:paraId="472CF4E8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22BC51DB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D9D15C7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7E593740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FA988C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65F16EA5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7A2E91CB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957F00" w14:paraId="0A2C7F21" w14:textId="77777777" w:rsidTr="007233D0">
        <w:tc>
          <w:tcPr>
            <w:tcW w:w="1600" w:type="dxa"/>
          </w:tcPr>
          <w:p w14:paraId="6BBDA547" w14:textId="77777777" w:rsidR="00957F00" w:rsidRDefault="00957F00" w:rsidP="00C81186">
            <w:pPr>
              <w:pStyle w:val="Tekstintabellen"/>
            </w:pPr>
            <w:r>
              <w:t>OVL i.c.m. 16C-contract</w:t>
            </w:r>
          </w:p>
        </w:tc>
        <w:tc>
          <w:tcPr>
            <w:tcW w:w="900" w:type="dxa"/>
          </w:tcPr>
          <w:p w14:paraId="657A9212" w14:textId="77777777" w:rsidR="00957F00" w:rsidRDefault="00957F00" w:rsidP="00C81186">
            <w:pPr>
              <w:pStyle w:val="Tekstintabellen"/>
            </w:pPr>
          </w:p>
        </w:tc>
        <w:tc>
          <w:tcPr>
            <w:tcW w:w="1300" w:type="dxa"/>
          </w:tcPr>
          <w:p w14:paraId="2A42B15B" w14:textId="77777777" w:rsidR="00957F00" w:rsidRDefault="00957F00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proofErr w:type="spellStart"/>
            <w:r>
              <w:rPr>
                <w:rFonts w:eastAsia="MS Mincho"/>
              </w:rPr>
              <w:t>netwerkaansluit</w:t>
            </w:r>
            <w:proofErr w:type="spellEnd"/>
            <w:r>
              <w:rPr>
                <w:rFonts w:eastAsia="MS Mincho"/>
              </w:rPr>
              <w:t>-kabels</w:t>
            </w:r>
          </w:p>
        </w:tc>
        <w:tc>
          <w:tcPr>
            <w:tcW w:w="1500" w:type="dxa"/>
          </w:tcPr>
          <w:p w14:paraId="5B9AAA5A" w14:textId="77777777" w:rsidR="00957F00" w:rsidRDefault="00957F00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78624AC" w14:textId="77777777" w:rsidR="00957F00" w:rsidRDefault="00957F00" w:rsidP="00C81186">
            <w:pPr>
              <w:pStyle w:val="Tekstintabellen"/>
            </w:pPr>
            <w:r>
              <w:t>Onjuiste werkhouding</w:t>
            </w:r>
          </w:p>
          <w:p w14:paraId="5039BC7D" w14:textId="77777777" w:rsidR="00957F00" w:rsidRDefault="00957F00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200F7BA" w14:textId="77777777" w:rsidR="00957F00" w:rsidRDefault="00957F00" w:rsidP="00C81186">
            <w:pPr>
              <w:pStyle w:val="Tekstintabellen"/>
            </w:pPr>
            <w:r>
              <w:t>Werken conform BEI-BLS.</w:t>
            </w:r>
          </w:p>
        </w:tc>
      </w:tr>
      <w:tr w:rsidR="00A415CD" w14:paraId="37508CCE" w14:textId="77777777" w:rsidTr="007233D0">
        <w:tc>
          <w:tcPr>
            <w:tcW w:w="1600" w:type="dxa"/>
          </w:tcPr>
          <w:p w14:paraId="6815BF52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25599EAF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7A2956A5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1EEDE53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277E35FC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2FE9CC54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0C82E582" w14:textId="77777777" w:rsidTr="007233D0">
        <w:tc>
          <w:tcPr>
            <w:tcW w:w="1600" w:type="dxa"/>
          </w:tcPr>
          <w:p w14:paraId="28368FF5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503D6AAB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F31F298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1A348E35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6D404AB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567E2E0F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1B9D37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10F3145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585F19D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536FA36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CDC6CC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45D74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5606F4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7F9997E8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4265AA6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5147D6E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4C0C952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19C26085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50FD8B02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29CAAA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EFC34D0" w14:textId="77777777" w:rsidR="00707A1B" w:rsidRDefault="00707A1B" w:rsidP="00113A48">
            <w:pPr>
              <w:pStyle w:val="Tekstintabellen"/>
            </w:pPr>
          </w:p>
        </w:tc>
      </w:tr>
      <w:tr w:rsidR="00707A1B" w14:paraId="3A04FBDB" w14:textId="77777777" w:rsidTr="007233D0">
        <w:tc>
          <w:tcPr>
            <w:tcW w:w="1600" w:type="dxa"/>
          </w:tcPr>
          <w:p w14:paraId="14AB6CD1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0F7A576F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6378F81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32D18D9A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2C32163A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188B7B46" w14:textId="77777777" w:rsidR="00707A1B" w:rsidRDefault="00707A1B">
            <w:pPr>
              <w:pStyle w:val="Tekstintabellen"/>
            </w:pPr>
          </w:p>
        </w:tc>
      </w:tr>
      <w:tr w:rsidR="00707A1B" w14:paraId="5A4BA0D8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C3EC8B6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  <w:proofErr w:type="spellStart"/>
            <w:r>
              <w:t>Wegverhar</w:t>
            </w:r>
            <w:proofErr w:type="spellEnd"/>
            <w:r>
              <w:t>-dingen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A6EB3F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19BB6EB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4DC4FF7B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989EEAC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B960B62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63F92B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6FEBF701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A6FC59E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3CFD19BD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54D12B3F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7774E394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02793D39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26676E1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EB6B9B" w14:textId="77777777" w:rsidR="00707A1B" w:rsidRDefault="00707A1B" w:rsidP="00DF4F5B">
            <w:pPr>
              <w:pStyle w:val="Tekstintabellen"/>
            </w:pPr>
          </w:p>
          <w:p w14:paraId="158BF94B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5E77FDF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D216EBF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6A25BF8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2DAF16FB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31116584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37033A0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002E5AC0" w14:textId="77777777" w:rsidR="008405B8" w:rsidRDefault="008405B8" w:rsidP="008405B8">
      <w:pPr>
        <w:ind w:left="360"/>
      </w:pPr>
    </w:p>
    <w:p w14:paraId="0D5C1D38" w14:textId="77777777" w:rsidR="008405B8" w:rsidRDefault="008405B8" w:rsidP="008405B8">
      <w:pPr>
        <w:ind w:left="360"/>
      </w:pPr>
    </w:p>
    <w:p w14:paraId="21D9B0ED" w14:textId="77777777" w:rsidR="008405B8" w:rsidRDefault="008405B8" w:rsidP="008405B8">
      <w:pPr>
        <w:ind w:left="360"/>
      </w:pPr>
    </w:p>
    <w:p w14:paraId="37653789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104887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852C2" w14:textId="77777777" w:rsidR="00032FD3" w:rsidRDefault="00032FD3" w:rsidP="00CB755A">
      <w:r>
        <w:separator/>
      </w:r>
    </w:p>
  </w:endnote>
  <w:endnote w:type="continuationSeparator" w:id="0">
    <w:p w14:paraId="33444911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C4F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39692A4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6FB9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4E35EBF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1182535F" wp14:editId="4FC52500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A41D1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D9D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D0668B9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9294166" wp14:editId="1EBEBC13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19EC4399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E2CF" w14:textId="77777777" w:rsidR="00032FD3" w:rsidRDefault="00032FD3" w:rsidP="00CB755A">
      <w:r>
        <w:separator/>
      </w:r>
    </w:p>
  </w:footnote>
  <w:footnote w:type="continuationSeparator" w:id="0">
    <w:p w14:paraId="4BB21D83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13"/>
  </w:num>
  <w:num w:numId="8">
    <w:abstractNumId w:val="16"/>
  </w:num>
  <w:num w:numId="9">
    <w:abstractNumId w:val="1"/>
  </w:num>
  <w:num w:numId="10">
    <w:abstractNumId w:val="7"/>
  </w:num>
  <w:num w:numId="11">
    <w:abstractNumId w:val="15"/>
  </w:num>
  <w:num w:numId="12">
    <w:abstractNumId w:val="11"/>
  </w:num>
  <w:num w:numId="13">
    <w:abstractNumId w:val="2"/>
  </w:num>
  <w:num w:numId="14">
    <w:abstractNumId w:val="14"/>
  </w:num>
  <w:num w:numId="15">
    <w:abstractNumId w:val="4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E5970"/>
    <w:rsid w:val="00113A48"/>
    <w:rsid w:val="00125331"/>
    <w:rsid w:val="00125584"/>
    <w:rsid w:val="00155161"/>
    <w:rsid w:val="00166355"/>
    <w:rsid w:val="001951C5"/>
    <w:rsid w:val="001958FA"/>
    <w:rsid w:val="00263105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5AC6"/>
    <w:rsid w:val="004274A6"/>
    <w:rsid w:val="00427599"/>
    <w:rsid w:val="004A46C5"/>
    <w:rsid w:val="004B3946"/>
    <w:rsid w:val="004D5847"/>
    <w:rsid w:val="00512CA0"/>
    <w:rsid w:val="00525676"/>
    <w:rsid w:val="00545D13"/>
    <w:rsid w:val="0058020D"/>
    <w:rsid w:val="00581BA4"/>
    <w:rsid w:val="005B5F35"/>
    <w:rsid w:val="005D74E1"/>
    <w:rsid w:val="005E57BB"/>
    <w:rsid w:val="0061433C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6358"/>
    <w:rsid w:val="00A31D6C"/>
    <w:rsid w:val="00A415CD"/>
    <w:rsid w:val="00A9322F"/>
    <w:rsid w:val="00AD17B5"/>
    <w:rsid w:val="00AD7B90"/>
    <w:rsid w:val="00AE0D97"/>
    <w:rsid w:val="00AF2CDA"/>
    <w:rsid w:val="00AF5008"/>
    <w:rsid w:val="00B318CB"/>
    <w:rsid w:val="00B417F0"/>
    <w:rsid w:val="00B45FB3"/>
    <w:rsid w:val="00B5324B"/>
    <w:rsid w:val="00B658C5"/>
    <w:rsid w:val="00BA7CB2"/>
    <w:rsid w:val="00BB7F75"/>
    <w:rsid w:val="00BF030F"/>
    <w:rsid w:val="00C30E63"/>
    <w:rsid w:val="00C40965"/>
    <w:rsid w:val="00C51041"/>
    <w:rsid w:val="00C926AD"/>
    <w:rsid w:val="00CB1C9B"/>
    <w:rsid w:val="00CB755A"/>
    <w:rsid w:val="00CB788F"/>
    <w:rsid w:val="00CB7BBC"/>
    <w:rsid w:val="00CC3D84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FC6157A"/>
  <w15:docId w15:val="{8A0590DC-84CB-4BF8-AA18-80C68654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C510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meente@noordwijk.n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gemeente@hillegom.n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emeente@lisse.n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gemeente@teylingen.n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atwijk.n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2041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13246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Roel Gevers</cp:lastModifiedBy>
  <cp:revision>10</cp:revision>
  <cp:lastPrinted>2021-06-04T06:46:00Z</cp:lastPrinted>
  <dcterms:created xsi:type="dcterms:W3CDTF">2018-06-26T10:21:00Z</dcterms:created>
  <dcterms:modified xsi:type="dcterms:W3CDTF">2021-06-04T06:47:00Z</dcterms:modified>
</cp:coreProperties>
</file>